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F37" w:rsidRDefault="00316F37" w:rsidP="00316F37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OBJAŚNIENIA  PRZYJĘTYCH  WARTOŚCI</w:t>
      </w:r>
    </w:p>
    <w:p w:rsidR="00316F37" w:rsidRDefault="00316F37" w:rsidP="00316F37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WIELOLETNIEJ PROGNOZIE FINANSOWEJ</w:t>
      </w:r>
    </w:p>
    <w:p w:rsidR="00316F37" w:rsidRDefault="00316F37" w:rsidP="00316F37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GMINY JARCZÓW NA LATA 2025-2029</w:t>
      </w:r>
    </w:p>
    <w:p w:rsidR="00316F37" w:rsidRDefault="00316F37" w:rsidP="00316F37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16F37" w:rsidRDefault="00316F37" w:rsidP="00316F37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6F37" w:rsidRDefault="00316F37" w:rsidP="00316F37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Wieloletnią prognozę finansową obejmująca prognozę kwoty długu (dalej WPF) sporządzono na lata 2025-2029, tj. na okres na który zaciągnięto zobowiązania. </w:t>
      </w:r>
    </w:p>
    <w:p w:rsidR="00316F37" w:rsidRDefault="00316F37" w:rsidP="00316F37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Przy opracowaniu WPF i prognozy kwoty długu kierowano się wskaźnikami przedstawionymi w Wytycznych dotyczących założeń makroekonomicznych na potrzeby wieloletnich prognoz finansowych jednostek samorządu terytorialnego zaktualizowanych w październiku 2024 r. dostępnych na stronie internetowej MF.</w:t>
      </w:r>
    </w:p>
    <w:p w:rsidR="00316F37" w:rsidRDefault="00316F37" w:rsidP="00316F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W WPF-</w:t>
      </w:r>
      <w:proofErr w:type="spellStart"/>
      <w:r>
        <w:rPr>
          <w:rFonts w:ascii="Times New Roman" w:hAnsi="Times New Roman" w:cs="Times New Roman"/>
          <w:sz w:val="24"/>
          <w:szCs w:val="24"/>
        </w:rPr>
        <w:t>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pokazano również dane historyczne niezbędne do wyliczenia relacji z art. 243 ustawy o finansach publicznych, wykonanie roku 2022 i 2023, plan III kwartałów roku 2024 i przewidywane wykonanie 2024 r. W przewidywanym wykonaniu podano dane najbardziej realne do osiągnięcia. </w:t>
      </w:r>
      <w:r w:rsidR="00AD27A6">
        <w:rPr>
          <w:rFonts w:ascii="Times New Roman" w:hAnsi="Times New Roman" w:cs="Times New Roman"/>
          <w:sz w:val="24"/>
          <w:szCs w:val="24"/>
        </w:rPr>
        <w:t>Rok  2025</w:t>
      </w:r>
      <w:r>
        <w:rPr>
          <w:rFonts w:ascii="Times New Roman" w:hAnsi="Times New Roman" w:cs="Times New Roman"/>
          <w:sz w:val="24"/>
          <w:szCs w:val="24"/>
        </w:rPr>
        <w:t xml:space="preserve"> stanowi bazę wyjściową do planowania dochodów i wydatków bieżących na lata objęte prognozą.</w:t>
      </w:r>
    </w:p>
    <w:p w:rsidR="00316F37" w:rsidRDefault="00316F37" w:rsidP="00316F37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Planując dochody majątkowe z tytułu dotacji oraz środków przeznaczonych na inwestycje w latach objętych wieloletnią prognozą finansową uwzględniono dochody z dotacji z tytułu realizacji przedsięwzięć.</w:t>
      </w:r>
    </w:p>
    <w:p w:rsidR="00316F37" w:rsidRDefault="00316F37" w:rsidP="00316F37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Dochody ze sprzedaży majątku zaplanowano w roku 2024, uwzględniając istniejący zasób majątku Gminy, aktualne ceny sprzedaży gruntów i zainteresowanie potencjalnych nabywców. Według posiadanego planu sprzedaży na rok 2024 zaplanowano do sprzedaży 3 działki rolne o powierzchni 1,56 ha, oraz 4 działki budowlane o powierzchni 1,05 ha.</w:t>
      </w:r>
    </w:p>
    <w:p w:rsidR="00316F37" w:rsidRDefault="00316F37" w:rsidP="00316F37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Wydatki bieżące w latach 2024-2029 zaplanowano uwzględniając średnioroczną dynamikę wzrostu cen towarów i usług konsumpcyjnych w latach 2025 - 2029. Na wymienionym poziomie przyjęto  również wzrost wydatków na wynagrodzenia i składki od nich naliczane</w:t>
      </w:r>
      <w:r w:rsidR="000B3C0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16F37" w:rsidRDefault="00316F37" w:rsidP="00316F37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Przy planowaniu projektu budżetu na rok 2025 zmiana ustawy o finansach publicznych nakłada na  gminy  obwarowania dotyczące wydatków bieżących. Gmina zostaje zobligowana do stosowania i podjęcia działań oszczędnościowych, ze względu na możliwość obsługi długu publicznego już zaciągniętego.</w:t>
      </w:r>
    </w:p>
    <w:p w:rsidR="00316F37" w:rsidRDefault="00316F37" w:rsidP="00316F37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Przyjęty horyzont WPF pozwala na prognozę sytuacji budżetu Gminy do momentu spłaty wszystkich istniejących oraz przyszłych zobowiązań dłużnych. </w:t>
      </w:r>
      <w:r>
        <w:rPr>
          <w:rFonts w:ascii="Times New Roman" w:hAnsi="Times New Roman" w:cs="Times New Roman"/>
          <w:color w:val="000000"/>
          <w:sz w:val="24"/>
          <w:szCs w:val="24"/>
        </w:rPr>
        <w:t>Założono, iż w roku 2025 nastąpi  spłata kredytów i wykup obligacji w łącznej  wysokości 720 000,00  zł.</w:t>
      </w:r>
    </w:p>
    <w:p w:rsidR="00316F37" w:rsidRDefault="00316F37" w:rsidP="00316F37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Ustalając kwotę długu jaka planowana jest do wystąpienia na koniec 2024 roku i lata kolejne objęte prognozą kwoty długu wzięto pod uwagę przede wszystkim dług już zaciągnięty oraz harmonogram jego spłaty.</w:t>
      </w:r>
      <w:r w:rsidR="00E737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D2D37">
        <w:rPr>
          <w:rFonts w:ascii="Times New Roman" w:hAnsi="Times New Roman" w:cs="Times New Roman"/>
          <w:color w:val="000000"/>
          <w:sz w:val="24"/>
          <w:szCs w:val="24"/>
        </w:rPr>
        <w:t xml:space="preserve">Na rok  2024 </w:t>
      </w:r>
      <w:r w:rsidR="00000FE0">
        <w:rPr>
          <w:rFonts w:ascii="Times New Roman" w:hAnsi="Times New Roman" w:cs="Times New Roman"/>
          <w:color w:val="000000"/>
          <w:sz w:val="24"/>
          <w:szCs w:val="24"/>
        </w:rPr>
        <w:t xml:space="preserve">zostały </w:t>
      </w:r>
      <w:r w:rsidR="001D2D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7378C">
        <w:rPr>
          <w:rFonts w:ascii="Times New Roman" w:hAnsi="Times New Roman" w:cs="Times New Roman"/>
          <w:color w:val="000000"/>
          <w:sz w:val="24"/>
          <w:szCs w:val="24"/>
        </w:rPr>
        <w:t xml:space="preserve">zaplanowane przychody z </w:t>
      </w:r>
      <w:r w:rsidR="001D2D37">
        <w:rPr>
          <w:rFonts w:ascii="Times New Roman" w:hAnsi="Times New Roman" w:cs="Times New Roman"/>
          <w:color w:val="000000"/>
          <w:sz w:val="24"/>
          <w:szCs w:val="24"/>
        </w:rPr>
        <w:t xml:space="preserve">tytułu </w:t>
      </w:r>
      <w:r w:rsidR="00E7378C">
        <w:rPr>
          <w:rFonts w:ascii="Times New Roman" w:hAnsi="Times New Roman" w:cs="Times New Roman"/>
          <w:color w:val="000000"/>
          <w:sz w:val="24"/>
          <w:szCs w:val="24"/>
        </w:rPr>
        <w:t>zaciągniętych kredytów i pożyczek w kwocie 3 </w:t>
      </w:r>
      <w:r w:rsidR="001D2D37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E7378C">
        <w:rPr>
          <w:rFonts w:ascii="Times New Roman" w:hAnsi="Times New Roman" w:cs="Times New Roman"/>
          <w:color w:val="000000"/>
          <w:sz w:val="24"/>
          <w:szCs w:val="24"/>
        </w:rPr>
        <w:t>00 000,</w:t>
      </w:r>
      <w:r w:rsidR="001D2D37">
        <w:rPr>
          <w:rFonts w:ascii="Times New Roman" w:hAnsi="Times New Roman" w:cs="Times New Roman"/>
          <w:color w:val="000000"/>
          <w:sz w:val="24"/>
          <w:szCs w:val="24"/>
        </w:rPr>
        <w:t xml:space="preserve">00 zł. Po przeprowadzonej analizie dochodów i wydatków zaplanowanych do końca roku 2024 </w:t>
      </w:r>
      <w:r w:rsidR="00E737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95F28">
        <w:rPr>
          <w:rFonts w:ascii="Times New Roman" w:hAnsi="Times New Roman" w:cs="Times New Roman"/>
          <w:color w:val="000000"/>
          <w:sz w:val="24"/>
          <w:szCs w:val="24"/>
        </w:rPr>
        <w:t>została podjęta decyzja o zaciągnięciu kredytu w mniejszej kwocie tj. 2 500 000,00 zł na pokrycie planowanego deficytu roku 2024.</w:t>
      </w:r>
      <w:r w:rsidR="00000F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Na </w:t>
      </w:r>
      <w:r w:rsidR="00A95F28">
        <w:rPr>
          <w:rFonts w:ascii="Times New Roman" w:hAnsi="Times New Roman" w:cs="Times New Roman"/>
          <w:color w:val="000000"/>
          <w:sz w:val="24"/>
          <w:szCs w:val="24"/>
        </w:rPr>
        <w:t xml:space="preserve">najbliższej sesji zarówno uchwała budżetowa jak i </w:t>
      </w:r>
      <w:r w:rsidR="00AD27A6">
        <w:rPr>
          <w:rFonts w:ascii="Times New Roman" w:hAnsi="Times New Roman" w:cs="Times New Roman"/>
          <w:color w:val="000000"/>
          <w:sz w:val="24"/>
          <w:szCs w:val="24"/>
        </w:rPr>
        <w:t>wielole</w:t>
      </w:r>
      <w:r w:rsidR="00000FE0">
        <w:rPr>
          <w:rFonts w:ascii="Times New Roman" w:hAnsi="Times New Roman" w:cs="Times New Roman"/>
          <w:color w:val="000000"/>
          <w:sz w:val="24"/>
          <w:szCs w:val="24"/>
        </w:rPr>
        <w:t>tnia prognoza finansowa zostaną</w:t>
      </w:r>
      <w:r w:rsidR="00AD27A6">
        <w:rPr>
          <w:rFonts w:ascii="Times New Roman" w:hAnsi="Times New Roman" w:cs="Times New Roman"/>
          <w:color w:val="000000"/>
          <w:sz w:val="24"/>
          <w:szCs w:val="24"/>
        </w:rPr>
        <w:t xml:space="preserve"> zaktualizowana na kwotę przychodów </w:t>
      </w:r>
      <w:r>
        <w:rPr>
          <w:rFonts w:ascii="Times New Roman" w:hAnsi="Times New Roman" w:cs="Times New Roman"/>
          <w:color w:val="000000"/>
          <w:sz w:val="24"/>
          <w:szCs w:val="24"/>
        </w:rPr>
        <w:t>2 500 000,00 zł,</w:t>
      </w:r>
      <w:r w:rsidR="00AD27A6">
        <w:rPr>
          <w:rFonts w:ascii="Times New Roman" w:hAnsi="Times New Roman" w:cs="Times New Roman"/>
          <w:color w:val="000000"/>
          <w:sz w:val="24"/>
          <w:szCs w:val="24"/>
        </w:rPr>
        <w:t xml:space="preserve"> a tym samym kwota zadłużenia na koniec roku 2024 ulegnie zmniejszeniu.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Spłata zaplanowanego kredytu nastąpiłaby w pięciu kolejnych latach począwszy od roku 2025 w kwocie 500 000,00 zł rocznie.</w:t>
      </w:r>
      <w:r w:rsidR="00657F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16F37" w:rsidRDefault="00316F37" w:rsidP="00316F37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Relacje o których mowa w art. 242-244 zostały zachowane we wszystkich latach objętych prognozą. </w:t>
      </w:r>
    </w:p>
    <w:p w:rsidR="000B3C0B" w:rsidRDefault="000B3C0B" w:rsidP="00316F37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B3C0B" w:rsidRDefault="000B3C0B" w:rsidP="00316F37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B3C0B" w:rsidRDefault="000B3C0B" w:rsidP="00316F37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B3C0B" w:rsidRDefault="000B3C0B" w:rsidP="00316F37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16F37" w:rsidRDefault="00316F37" w:rsidP="00316F37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Zaplanowano kontynuację następujących przedsięwzięć majątkowych na rok 2025 : </w:t>
      </w:r>
    </w:p>
    <w:p w:rsidR="00316F37" w:rsidRDefault="00316F37" w:rsidP="00316F37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16F37" w:rsidRDefault="00316F37" w:rsidP="00316F37">
      <w:pPr>
        <w:widowControl w:val="0"/>
        <w:numPr>
          <w:ilvl w:val="0"/>
          <w:numId w:val="1"/>
        </w:numPr>
        <w:tabs>
          <w:tab w:val="left" w:pos="665"/>
          <w:tab w:val="left" w:pos="720"/>
          <w:tab w:val="left" w:pos="1374"/>
          <w:tab w:val="left" w:pos="2083"/>
          <w:tab w:val="left" w:pos="2792"/>
          <w:tab w:val="left" w:pos="3501"/>
          <w:tab w:val="left" w:pos="4210"/>
          <w:tab w:val="left" w:pos="4919"/>
          <w:tab w:val="left" w:pos="5628"/>
          <w:tab w:val="left" w:pos="6337"/>
          <w:tab w:val="left" w:pos="7046"/>
          <w:tab w:val="left" w:pos="7776"/>
          <w:tab w:val="left" w:pos="8484"/>
          <w:tab w:val="left" w:pos="9204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bieżącego przedsięwzięcia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 tj.  </w:t>
      </w:r>
    </w:p>
    <w:p w:rsidR="00316F37" w:rsidRPr="006F14DE" w:rsidRDefault="002A4DDE" w:rsidP="00316F37">
      <w:pPr>
        <w:pStyle w:val="Akapitzlist"/>
        <w:widowControl w:val="0"/>
        <w:numPr>
          <w:ilvl w:val="0"/>
          <w:numId w:val="4"/>
        </w:numPr>
        <w:tabs>
          <w:tab w:val="left" w:pos="665"/>
          <w:tab w:val="left" w:pos="720"/>
          <w:tab w:val="left" w:pos="1374"/>
          <w:tab w:val="left" w:pos="2083"/>
          <w:tab w:val="left" w:pos="2792"/>
          <w:tab w:val="left" w:pos="3501"/>
          <w:tab w:val="left" w:pos="4210"/>
          <w:tab w:val="left" w:pos="4919"/>
          <w:tab w:val="left" w:pos="5628"/>
          <w:tab w:val="left" w:pos="6337"/>
          <w:tab w:val="left" w:pos="7046"/>
          <w:tab w:val="left" w:pos="7776"/>
          <w:tab w:val="left" w:pos="8484"/>
          <w:tab w:val="left" w:pos="9204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6F14DE">
        <w:rPr>
          <w:rFonts w:ascii="Times New Roman" w:hAnsi="Times New Roman" w:cs="Times New Roman"/>
          <w:color w:val="000000"/>
          <w:sz w:val="24"/>
          <w:szCs w:val="24"/>
        </w:rPr>
        <w:t>Cyberbezpieczny</w:t>
      </w:r>
      <w:proofErr w:type="spellEnd"/>
      <w:r w:rsidRPr="006F14DE">
        <w:rPr>
          <w:rFonts w:ascii="Times New Roman" w:hAnsi="Times New Roman" w:cs="Times New Roman"/>
          <w:color w:val="000000"/>
          <w:sz w:val="24"/>
          <w:szCs w:val="24"/>
        </w:rPr>
        <w:t xml:space="preserve"> Samorząd </w:t>
      </w:r>
      <w:r w:rsidR="006F14DE" w:rsidRPr="006F14DE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6F14DE" w:rsidRPr="006F14DE">
        <w:rPr>
          <w:rFonts w:ascii="Times New Roman" w:hAnsi="Times New Roman" w:cs="Times New Roman"/>
          <w:color w:val="000000"/>
        </w:rPr>
        <w:t>Planowany koszt zadania na rok 2025 to kwota 184 917,60  zł</w:t>
      </w:r>
    </w:p>
    <w:p w:rsidR="000B3C0B" w:rsidRPr="000B3C0B" w:rsidRDefault="00316F37" w:rsidP="000B3C0B">
      <w:pPr>
        <w:widowControl w:val="0"/>
        <w:numPr>
          <w:ilvl w:val="0"/>
          <w:numId w:val="1"/>
        </w:numPr>
        <w:tabs>
          <w:tab w:val="left" w:pos="665"/>
          <w:tab w:val="left" w:pos="720"/>
          <w:tab w:val="left" w:pos="1374"/>
          <w:tab w:val="left" w:pos="2083"/>
          <w:tab w:val="left" w:pos="2792"/>
          <w:tab w:val="left" w:pos="3501"/>
          <w:tab w:val="left" w:pos="4210"/>
          <w:tab w:val="left" w:pos="4919"/>
          <w:tab w:val="left" w:pos="5628"/>
          <w:tab w:val="left" w:pos="6337"/>
          <w:tab w:val="left" w:pos="7046"/>
          <w:tab w:val="left" w:pos="7776"/>
          <w:tab w:val="left" w:pos="8484"/>
          <w:tab w:val="left" w:pos="9204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a także przedsięwzięć majątkowych:</w:t>
      </w:r>
    </w:p>
    <w:p w:rsidR="000B3C0B" w:rsidRPr="000B3C0B" w:rsidRDefault="000B3C0B" w:rsidP="000B3C0B">
      <w:pPr>
        <w:pStyle w:val="Standard"/>
        <w:numPr>
          <w:ilvl w:val="0"/>
          <w:numId w:val="2"/>
        </w:numPr>
        <w:jc w:val="both"/>
      </w:pPr>
      <w:r>
        <w:rPr>
          <w:rFonts w:cs="Times New Roman"/>
          <w:color w:val="000000"/>
        </w:rPr>
        <w:t xml:space="preserve">Poprawa efektywności energetycznej Szkoły Podstawowej w Jarczowie -  planowany koszt zadania na rok 2025 to kwota 2 000 000,00 zł </w:t>
      </w:r>
    </w:p>
    <w:p w:rsidR="00316F37" w:rsidRPr="006F14DE" w:rsidRDefault="00316F37" w:rsidP="00316F37">
      <w:pPr>
        <w:pStyle w:val="Standard"/>
        <w:numPr>
          <w:ilvl w:val="0"/>
          <w:numId w:val="2"/>
        </w:numPr>
        <w:jc w:val="both"/>
        <w:rPr>
          <w:bCs/>
        </w:rPr>
      </w:pPr>
      <w:r w:rsidRPr="000B3C0B">
        <w:rPr>
          <w:rFonts w:cs="Times New Roman"/>
          <w:bCs/>
          <w:color w:val="000000"/>
        </w:rPr>
        <w:t>Rozbudowa i modernizacja ujęcia wody w Łubczu wraz ze stacją uzdatniania wody</w:t>
      </w:r>
      <w:r>
        <w:rPr>
          <w:rFonts w:cs="Times New Roman"/>
          <w:b/>
          <w:bCs/>
          <w:color w:val="000000"/>
        </w:rPr>
        <w:t>.</w:t>
      </w:r>
      <w:r>
        <w:rPr>
          <w:rFonts w:cs="Times New Roman"/>
          <w:color w:val="000000"/>
        </w:rPr>
        <w:t xml:space="preserve"> Pla</w:t>
      </w:r>
      <w:r w:rsidR="002A4DDE">
        <w:rPr>
          <w:rFonts w:cs="Times New Roman"/>
          <w:color w:val="000000"/>
        </w:rPr>
        <w:t>nowany koszt zadania na rok 2025</w:t>
      </w:r>
      <w:r>
        <w:rPr>
          <w:rFonts w:cs="Times New Roman"/>
          <w:color w:val="000000"/>
        </w:rPr>
        <w:t xml:space="preserve"> to kwota  </w:t>
      </w:r>
      <w:r w:rsidR="002A4DDE">
        <w:rPr>
          <w:rFonts w:cs="Times New Roman"/>
          <w:color w:val="000000"/>
        </w:rPr>
        <w:t>514</w:t>
      </w:r>
      <w:r>
        <w:rPr>
          <w:rFonts w:cs="Times New Roman"/>
          <w:color w:val="000000"/>
        </w:rPr>
        <w:t xml:space="preserve"> 000,00 zł. Wydatek sfinansowany z uzupełnienia subwencji ogólnej z przeznaczeniem na wsparcie finansowe inwestycji w zakresie wodociągów. Subwencja na ten cel została przekazana w roku 2021, wskazany okres real</w:t>
      </w:r>
      <w:r w:rsidR="002A4DDE">
        <w:rPr>
          <w:rFonts w:cs="Times New Roman"/>
          <w:color w:val="000000"/>
        </w:rPr>
        <w:t>izacji zadania to lata 2021-2025</w:t>
      </w:r>
      <w:r>
        <w:rPr>
          <w:rFonts w:cs="Times New Roman"/>
          <w:color w:val="000000"/>
        </w:rPr>
        <w:t xml:space="preserve">., oraz </w:t>
      </w:r>
      <w:r>
        <w:t xml:space="preserve">środków z dofinansowania Rządowego Funduszu Polski Ład: </w:t>
      </w:r>
      <w:r>
        <w:rPr>
          <w:bCs/>
        </w:rPr>
        <w:t>Programu Inwestycji Strategicznych Nr Edycji 8/2023/8056/</w:t>
      </w:r>
      <w:proofErr w:type="spellStart"/>
      <w:r>
        <w:rPr>
          <w:bCs/>
        </w:rPr>
        <w:t>PolskiLad</w:t>
      </w:r>
      <w:proofErr w:type="spellEnd"/>
      <w:r w:rsidR="00F55659">
        <w:rPr>
          <w:bCs/>
        </w:rPr>
        <w:t>.</w:t>
      </w:r>
      <w:r>
        <w:rPr>
          <w:bCs/>
        </w:rPr>
        <w:t xml:space="preserve">. </w:t>
      </w:r>
    </w:p>
    <w:p w:rsidR="00F55659" w:rsidRDefault="00316F37" w:rsidP="006F14DE">
      <w:pPr>
        <w:pStyle w:val="Standard"/>
        <w:numPr>
          <w:ilvl w:val="0"/>
          <w:numId w:val="2"/>
        </w:numPr>
        <w:jc w:val="both"/>
      </w:pPr>
      <w:r w:rsidRPr="000B3C0B">
        <w:rPr>
          <w:rFonts w:cs="Times New Roman"/>
          <w:bCs/>
          <w:color w:val="000000"/>
        </w:rPr>
        <w:t>Budowa sieci kanalizacyjnej w miejscowości Jarczów Kolonia Druga</w:t>
      </w:r>
      <w:r>
        <w:rPr>
          <w:rFonts w:cs="Times New Roman"/>
          <w:b/>
          <w:bCs/>
          <w:color w:val="000000"/>
        </w:rPr>
        <w:t xml:space="preserve">. </w:t>
      </w:r>
      <w:r>
        <w:rPr>
          <w:rFonts w:cs="Times New Roman"/>
          <w:color w:val="000000"/>
        </w:rPr>
        <w:t>Pla</w:t>
      </w:r>
      <w:r w:rsidR="002A4DDE">
        <w:rPr>
          <w:rFonts w:cs="Times New Roman"/>
          <w:color w:val="000000"/>
        </w:rPr>
        <w:t>nowany koszt zadania na rok 2025</w:t>
      </w:r>
      <w:r>
        <w:rPr>
          <w:rFonts w:cs="Times New Roman"/>
          <w:color w:val="000000"/>
        </w:rPr>
        <w:t xml:space="preserve"> to kwota </w:t>
      </w:r>
      <w:r w:rsidR="00F55659">
        <w:rPr>
          <w:rFonts w:cs="Times New Roman"/>
          <w:color w:val="000000"/>
        </w:rPr>
        <w:t>1 434 500,00</w:t>
      </w:r>
      <w:r>
        <w:rPr>
          <w:rFonts w:cs="Times New Roman"/>
          <w:color w:val="000000"/>
        </w:rPr>
        <w:t xml:space="preserve"> zł. Wydatek sfinansowany z uzupełnienia subwencji ogólnej z przeznaczeniem na wsparcie finansowe inwestycji w zakresie kanalizacji. Subwencja na ten cel została przekazana w roku 2021, wskazany okres realizacji zadania to lata 2021-2024., oraz </w:t>
      </w:r>
      <w:r>
        <w:t xml:space="preserve">środków z dofinansowania Rządowego Funduszu Polski Ład: </w:t>
      </w:r>
      <w:r>
        <w:rPr>
          <w:bCs/>
        </w:rPr>
        <w:t>Programu Inwestycji Strategicznych Nr Edycji 8/2023/8056/</w:t>
      </w:r>
      <w:proofErr w:type="spellStart"/>
      <w:r>
        <w:rPr>
          <w:bCs/>
        </w:rPr>
        <w:t>PolskiLad</w:t>
      </w:r>
      <w:proofErr w:type="spellEnd"/>
      <w:r w:rsidR="00F55659">
        <w:rPr>
          <w:bCs/>
        </w:rPr>
        <w:t>.</w:t>
      </w:r>
      <w:r>
        <w:rPr>
          <w:bCs/>
        </w:rPr>
        <w:t>.</w:t>
      </w:r>
    </w:p>
    <w:p w:rsidR="00F55659" w:rsidRDefault="00F55659" w:rsidP="006F14DE">
      <w:pPr>
        <w:pStyle w:val="Standard"/>
        <w:numPr>
          <w:ilvl w:val="0"/>
          <w:numId w:val="2"/>
        </w:numPr>
        <w:jc w:val="both"/>
      </w:pPr>
      <w:r>
        <w:t>Budowa drogi wewnętrznej w miejscowości Jarczów i Jarczów Kolonia Pierwsza o długości 0,8663 km.</w:t>
      </w:r>
      <w:r w:rsidRPr="00F55659">
        <w:rPr>
          <w:rFonts w:cs="Times New Roman"/>
          <w:color w:val="000000"/>
        </w:rPr>
        <w:t xml:space="preserve"> </w:t>
      </w:r>
      <w:r>
        <w:rPr>
          <w:rFonts w:cs="Times New Roman"/>
          <w:color w:val="000000"/>
        </w:rPr>
        <w:t>Planowany koszt zadania na rok 2025 to kwota 930 000,00 zł</w:t>
      </w:r>
    </w:p>
    <w:p w:rsidR="00F55659" w:rsidRDefault="00F55659" w:rsidP="006F14DE">
      <w:pPr>
        <w:pStyle w:val="Standard"/>
        <w:numPr>
          <w:ilvl w:val="0"/>
          <w:numId w:val="2"/>
        </w:numPr>
        <w:jc w:val="both"/>
      </w:pPr>
      <w:r>
        <w:t xml:space="preserve">Przebudowa i rozbudowa drogi gminnej w miejscowości Jarczów Kolonia Pierwsza- etap III. </w:t>
      </w:r>
      <w:r>
        <w:rPr>
          <w:rFonts w:cs="Times New Roman"/>
          <w:color w:val="000000"/>
        </w:rPr>
        <w:t>Planowany koszt zadania na rok 2025 to kwota 855 000,00 zł</w:t>
      </w:r>
    </w:p>
    <w:p w:rsidR="00F55659" w:rsidRDefault="00F55659" w:rsidP="006F14DE">
      <w:pPr>
        <w:pStyle w:val="Standard"/>
        <w:numPr>
          <w:ilvl w:val="0"/>
          <w:numId w:val="2"/>
        </w:numPr>
        <w:jc w:val="both"/>
      </w:pPr>
      <w:r>
        <w:t xml:space="preserve">Budowa drogi gminnej Nr 111950L w miejscowości Jarczów. </w:t>
      </w:r>
      <w:r>
        <w:rPr>
          <w:rFonts w:cs="Times New Roman"/>
          <w:color w:val="000000"/>
        </w:rPr>
        <w:t>Planowany koszt zadania na rok 2025 to kwota 710 000,00  zł</w:t>
      </w:r>
    </w:p>
    <w:p w:rsidR="00F55659" w:rsidRDefault="00F55659" w:rsidP="006F14DE">
      <w:pPr>
        <w:pStyle w:val="Standard"/>
        <w:numPr>
          <w:ilvl w:val="0"/>
          <w:numId w:val="2"/>
        </w:numPr>
        <w:jc w:val="both"/>
      </w:pPr>
      <w:r>
        <w:t xml:space="preserve">Modernizacja oświetlenia ulicznego w gminie Jarczów - etap II. </w:t>
      </w:r>
      <w:r>
        <w:rPr>
          <w:rFonts w:cs="Times New Roman"/>
          <w:color w:val="000000"/>
        </w:rPr>
        <w:t>Planowany koszt zadania na rok 2025 to kwota 425 000</w:t>
      </w:r>
      <w:r>
        <w:t>,00</w:t>
      </w:r>
      <w:r w:rsidRPr="00F55659">
        <w:rPr>
          <w:rFonts w:cs="Times New Roman"/>
          <w:color w:val="000000"/>
        </w:rPr>
        <w:t xml:space="preserve"> zł</w:t>
      </w:r>
    </w:p>
    <w:p w:rsidR="006F14DE" w:rsidRDefault="00F55659" w:rsidP="006F14DE">
      <w:pPr>
        <w:pStyle w:val="Standard"/>
        <w:numPr>
          <w:ilvl w:val="0"/>
          <w:numId w:val="2"/>
        </w:numPr>
        <w:jc w:val="both"/>
      </w:pPr>
      <w:r>
        <w:t>Renowacja starego budynku Urzędu Gminy w Jarczowie – termomodernizacja i moder</w:t>
      </w:r>
      <w:r w:rsidR="006F14DE">
        <w:t xml:space="preserve">nizacja etap I </w:t>
      </w:r>
      <w:proofErr w:type="spellStart"/>
      <w:r w:rsidR="006F14DE">
        <w:t>i</w:t>
      </w:r>
      <w:proofErr w:type="spellEnd"/>
      <w:r w:rsidR="006F14DE">
        <w:t xml:space="preserve"> etap II.</w:t>
      </w:r>
      <w:r w:rsidR="006F14DE" w:rsidRPr="006F14DE">
        <w:rPr>
          <w:rFonts w:cs="Times New Roman"/>
          <w:color w:val="000000"/>
        </w:rPr>
        <w:t xml:space="preserve"> </w:t>
      </w:r>
      <w:r w:rsidR="006F14DE">
        <w:rPr>
          <w:rFonts w:cs="Times New Roman"/>
          <w:color w:val="000000"/>
        </w:rPr>
        <w:t>Planowany koszt zadania na rok 2025 to kwota 1 190 000,00 zł</w:t>
      </w:r>
    </w:p>
    <w:p w:rsidR="006F14DE" w:rsidRPr="006F14DE" w:rsidRDefault="006F14DE" w:rsidP="00F55659">
      <w:pPr>
        <w:pStyle w:val="Standard"/>
        <w:numPr>
          <w:ilvl w:val="0"/>
          <w:numId w:val="2"/>
        </w:numPr>
        <w:jc w:val="both"/>
      </w:pPr>
      <w:r>
        <w:t xml:space="preserve">Renowacja i konserwacja zabytkowego drewnianego kościoła w Jarczowie – dotacja dla Parafii Jarczów. </w:t>
      </w:r>
      <w:r>
        <w:rPr>
          <w:rFonts w:cs="Times New Roman"/>
          <w:color w:val="000000"/>
        </w:rPr>
        <w:t>Planowany koszt zadania na rok 2025 to kwota 130 927,83 zł</w:t>
      </w:r>
    </w:p>
    <w:p w:rsidR="006F14DE" w:rsidRPr="006F14DE" w:rsidRDefault="006F14DE" w:rsidP="00F55659">
      <w:pPr>
        <w:pStyle w:val="Standard"/>
        <w:numPr>
          <w:ilvl w:val="0"/>
          <w:numId w:val="2"/>
        </w:numPr>
        <w:jc w:val="both"/>
      </w:pPr>
      <w:r>
        <w:rPr>
          <w:rFonts w:cs="Times New Roman"/>
          <w:color w:val="000000"/>
        </w:rPr>
        <w:t>Wymiana okien w kościele parafialnym pw. Świętej Anny w Gródku – dotacja dla Parafii Gródek. Planowany koszt zadania na rok 2025 to kwota 258 252,95 zł</w:t>
      </w:r>
    </w:p>
    <w:p w:rsidR="006F14DE" w:rsidRPr="006F14DE" w:rsidRDefault="006F14DE" w:rsidP="00F55659">
      <w:pPr>
        <w:pStyle w:val="Standard"/>
        <w:numPr>
          <w:ilvl w:val="0"/>
          <w:numId w:val="2"/>
        </w:numPr>
        <w:jc w:val="both"/>
      </w:pPr>
      <w:r>
        <w:rPr>
          <w:rFonts w:cs="Times New Roman"/>
          <w:color w:val="000000"/>
        </w:rPr>
        <w:t>Konserwacja ołtarza bocznego w kościele parafialnym pw. Świętej Anny w Gródku – dotacja dla Parafii Gródek. Planowany koszt zadania na rok 2025 to kwota 103 200,00 zł.</w:t>
      </w:r>
    </w:p>
    <w:p w:rsidR="006F14DE" w:rsidRPr="006F14DE" w:rsidRDefault="006F14DE" w:rsidP="00F55659">
      <w:pPr>
        <w:pStyle w:val="Standard"/>
        <w:numPr>
          <w:ilvl w:val="0"/>
          <w:numId w:val="2"/>
        </w:numPr>
        <w:jc w:val="both"/>
      </w:pPr>
      <w:r>
        <w:rPr>
          <w:rFonts w:cs="Times New Roman"/>
          <w:color w:val="000000"/>
        </w:rPr>
        <w:t xml:space="preserve">Modernizacja budynków użyteczności publicznej – </w:t>
      </w:r>
      <w:proofErr w:type="spellStart"/>
      <w:r>
        <w:rPr>
          <w:rFonts w:cs="Times New Roman"/>
          <w:color w:val="000000"/>
        </w:rPr>
        <w:t>fotowoltaika</w:t>
      </w:r>
      <w:proofErr w:type="spellEnd"/>
      <w:r>
        <w:rPr>
          <w:rFonts w:cs="Times New Roman"/>
          <w:color w:val="000000"/>
        </w:rPr>
        <w:t xml:space="preserve">  Urząd Gminy. Planowany koszt zadania na rok 2025 to kwota 100 000,00 zł.</w:t>
      </w:r>
    </w:p>
    <w:p w:rsidR="006F14DE" w:rsidRPr="006F14DE" w:rsidRDefault="006F14DE" w:rsidP="00F55659">
      <w:pPr>
        <w:pStyle w:val="Standard"/>
        <w:numPr>
          <w:ilvl w:val="0"/>
          <w:numId w:val="2"/>
        </w:numPr>
        <w:jc w:val="both"/>
      </w:pPr>
      <w:r>
        <w:rPr>
          <w:rFonts w:cs="Times New Roman"/>
          <w:color w:val="000000"/>
        </w:rPr>
        <w:t>Budowa remizy strażackiej w miejscowości Wierszczyca. Planowany koszt zadania na rok 2025 to kwota 2 200 000,00 zł.</w:t>
      </w:r>
    </w:p>
    <w:p w:rsidR="006F14DE" w:rsidRPr="006F14DE" w:rsidRDefault="006F14DE" w:rsidP="00F55659">
      <w:pPr>
        <w:pStyle w:val="Standard"/>
        <w:numPr>
          <w:ilvl w:val="0"/>
          <w:numId w:val="2"/>
        </w:numPr>
        <w:jc w:val="both"/>
      </w:pPr>
      <w:r>
        <w:rPr>
          <w:rFonts w:cs="Times New Roman"/>
          <w:color w:val="000000"/>
        </w:rPr>
        <w:t>Modernizacja budynków użyteczności publicznej – OSP  Szlatyn.</w:t>
      </w:r>
      <w:r w:rsidRPr="006F14DE">
        <w:rPr>
          <w:rFonts w:cs="Times New Roman"/>
          <w:color w:val="000000"/>
        </w:rPr>
        <w:t xml:space="preserve"> </w:t>
      </w:r>
      <w:r>
        <w:rPr>
          <w:rFonts w:cs="Times New Roman"/>
          <w:color w:val="000000"/>
        </w:rPr>
        <w:t xml:space="preserve">Planowany koszt zadania na rok 2025 to kwota 200 000,00 zł </w:t>
      </w:r>
    </w:p>
    <w:p w:rsidR="006F14DE" w:rsidRPr="00176759" w:rsidRDefault="006F14DE" w:rsidP="006F14DE">
      <w:pPr>
        <w:pStyle w:val="Standard"/>
        <w:numPr>
          <w:ilvl w:val="0"/>
          <w:numId w:val="2"/>
        </w:numPr>
        <w:jc w:val="both"/>
      </w:pPr>
      <w:r>
        <w:rPr>
          <w:rFonts w:cs="Times New Roman"/>
          <w:color w:val="000000"/>
        </w:rPr>
        <w:t xml:space="preserve">Modernizacja budynków użyteczności publicznej – siłownia wewnętrzna. Planowany koszt zadania na rok 2025 to kwota </w:t>
      </w:r>
      <w:r w:rsidR="001860FC">
        <w:rPr>
          <w:rFonts w:cs="Times New Roman"/>
          <w:color w:val="000000"/>
        </w:rPr>
        <w:t>3</w:t>
      </w:r>
      <w:r>
        <w:rPr>
          <w:rFonts w:cs="Times New Roman"/>
          <w:color w:val="000000"/>
        </w:rPr>
        <w:t xml:space="preserve">00 000,00 zł </w:t>
      </w:r>
    </w:p>
    <w:p w:rsidR="00176759" w:rsidRPr="006F14DE" w:rsidRDefault="00176759" w:rsidP="00176759">
      <w:pPr>
        <w:pStyle w:val="Standard"/>
        <w:numPr>
          <w:ilvl w:val="0"/>
          <w:numId w:val="2"/>
        </w:numPr>
        <w:jc w:val="both"/>
      </w:pPr>
      <w:r>
        <w:rPr>
          <w:rFonts w:cs="Times New Roman"/>
          <w:color w:val="000000"/>
        </w:rPr>
        <w:lastRenderedPageBreak/>
        <w:t>Modernizacja budynków użyteczności publicznej – sala konferencyjna.</w:t>
      </w:r>
      <w:r w:rsidRPr="00176759">
        <w:rPr>
          <w:rFonts w:cs="Times New Roman"/>
          <w:color w:val="000000"/>
        </w:rPr>
        <w:t xml:space="preserve"> </w:t>
      </w:r>
      <w:r>
        <w:rPr>
          <w:rFonts w:cs="Times New Roman"/>
          <w:color w:val="000000"/>
        </w:rPr>
        <w:t xml:space="preserve">Planowany koszt zadania na rok 2025 to kwota 300 000,00 zł </w:t>
      </w:r>
    </w:p>
    <w:p w:rsidR="001860FC" w:rsidRPr="006F14DE" w:rsidRDefault="001860FC" w:rsidP="001860FC">
      <w:pPr>
        <w:pStyle w:val="Standard"/>
        <w:numPr>
          <w:ilvl w:val="0"/>
          <w:numId w:val="2"/>
        </w:numPr>
        <w:jc w:val="both"/>
      </w:pPr>
      <w:r>
        <w:t xml:space="preserve">Termomodernizacja i modernizacja budynku świetlicy wiejskiej w miejscowości Łubcze. </w:t>
      </w:r>
      <w:r>
        <w:rPr>
          <w:rFonts w:cs="Times New Roman"/>
          <w:color w:val="000000"/>
        </w:rPr>
        <w:t xml:space="preserve">Planowany koszt zadania na rok 2025 to kwota </w:t>
      </w:r>
      <w:r w:rsidR="00176759">
        <w:rPr>
          <w:rFonts w:cs="Times New Roman"/>
          <w:color w:val="000000"/>
        </w:rPr>
        <w:t>1 690</w:t>
      </w:r>
      <w:r>
        <w:rPr>
          <w:rFonts w:cs="Times New Roman"/>
          <w:color w:val="000000"/>
        </w:rPr>
        <w:t xml:space="preserve"> 000,00 zł </w:t>
      </w:r>
    </w:p>
    <w:p w:rsidR="001860FC" w:rsidRPr="006F14DE" w:rsidRDefault="001860FC" w:rsidP="001860FC">
      <w:pPr>
        <w:pStyle w:val="Standard"/>
        <w:numPr>
          <w:ilvl w:val="0"/>
          <w:numId w:val="2"/>
        </w:numPr>
        <w:jc w:val="both"/>
      </w:pPr>
      <w:r>
        <w:t xml:space="preserve">Termomodernizacja i modernizacja świetlicy wiejskiej w miejscowości Szlatyn. </w:t>
      </w:r>
      <w:r>
        <w:rPr>
          <w:rFonts w:cs="Times New Roman"/>
          <w:color w:val="000000"/>
        </w:rPr>
        <w:t xml:space="preserve">Planowany koszt zadania na rok 2025 to kwota 600 000,00 zł </w:t>
      </w:r>
    </w:p>
    <w:p w:rsidR="001860FC" w:rsidRPr="00176759" w:rsidRDefault="001860FC" w:rsidP="001860FC">
      <w:pPr>
        <w:pStyle w:val="Standard"/>
        <w:numPr>
          <w:ilvl w:val="0"/>
          <w:numId w:val="2"/>
        </w:numPr>
        <w:jc w:val="both"/>
      </w:pPr>
      <w:r>
        <w:t xml:space="preserve">Modernizacja budynków użyteczności publicznej – </w:t>
      </w:r>
      <w:proofErr w:type="spellStart"/>
      <w:r>
        <w:t>Fotowoltaika</w:t>
      </w:r>
      <w:proofErr w:type="spellEnd"/>
      <w:r>
        <w:t xml:space="preserve"> i klimatyzacja SOK. </w:t>
      </w:r>
      <w:r>
        <w:rPr>
          <w:rFonts w:cs="Times New Roman"/>
          <w:color w:val="000000"/>
        </w:rPr>
        <w:t xml:space="preserve">Planowany koszt zadania na rok 2025 to kwota 110 000,00 zł </w:t>
      </w:r>
    </w:p>
    <w:p w:rsidR="00316F37" w:rsidRDefault="00316F37" w:rsidP="00316F37">
      <w:pPr>
        <w:widowControl w:val="0"/>
        <w:tabs>
          <w:tab w:val="left" w:pos="665"/>
          <w:tab w:val="left" w:pos="720"/>
          <w:tab w:val="left" w:pos="1374"/>
          <w:tab w:val="left" w:pos="2083"/>
          <w:tab w:val="left" w:pos="2792"/>
          <w:tab w:val="left" w:pos="3501"/>
          <w:tab w:val="left" w:pos="4210"/>
          <w:tab w:val="left" w:pos="4919"/>
          <w:tab w:val="left" w:pos="5628"/>
          <w:tab w:val="left" w:pos="6337"/>
          <w:tab w:val="left" w:pos="7046"/>
          <w:tab w:val="left" w:pos="7776"/>
          <w:tab w:val="left" w:pos="8484"/>
          <w:tab w:val="left" w:pos="9204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16F37" w:rsidRDefault="00316F37" w:rsidP="00316F37">
      <w:pPr>
        <w:pStyle w:val="Akapitzlist"/>
        <w:widowControl w:val="0"/>
        <w:tabs>
          <w:tab w:val="left" w:pos="665"/>
          <w:tab w:val="left" w:pos="720"/>
          <w:tab w:val="left" w:pos="1374"/>
          <w:tab w:val="left" w:pos="1416"/>
          <w:tab w:val="left" w:pos="2083"/>
          <w:tab w:val="left" w:pos="2124"/>
          <w:tab w:val="left" w:pos="2792"/>
          <w:tab w:val="left" w:pos="2832"/>
          <w:tab w:val="left" w:pos="3501"/>
          <w:tab w:val="left" w:pos="3540"/>
          <w:tab w:val="left" w:pos="4210"/>
          <w:tab w:val="left" w:pos="4248"/>
          <w:tab w:val="left" w:pos="4919"/>
          <w:tab w:val="left" w:pos="4956"/>
          <w:tab w:val="left" w:pos="5628"/>
          <w:tab w:val="left" w:pos="5664"/>
          <w:tab w:val="left" w:pos="6337"/>
          <w:tab w:val="left" w:pos="6372"/>
          <w:tab w:val="left" w:pos="7046"/>
          <w:tab w:val="left" w:pos="7080"/>
          <w:tab w:val="left" w:pos="7776"/>
          <w:tab w:val="left" w:pos="8484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8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16F37" w:rsidRDefault="00316F37" w:rsidP="00316F3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 uchwale zawarto również upoważnienia dla Wójta do zaciągania zobowiązań związanych z realizacją przedsięwzięć i z tytułu umów, których realizacja w roku budżetowym i w latach następnych jest niezbędna do zapewnienia ciągłości działania jednostki i z których płatności wykraczają poza rok budżetowy.</w:t>
      </w:r>
    </w:p>
    <w:p w:rsidR="00316F37" w:rsidRDefault="00316F37" w:rsidP="00316F3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Ponadto upoważniono Wójta do przekazania  kierownikom jednostek organizacyjnych gminy, uprawnień do zaciągania zobowiązań z tytułu umów, których realizacja w roku budżetowym    i w latach następnych jest niezbędna do zapewnienia ciągłości działania jednostki i z których płatności wykraczają poza rok budżetowy.</w:t>
      </w:r>
    </w:p>
    <w:p w:rsidR="004B7727" w:rsidRDefault="004B7727"/>
    <w:sectPr w:rsidR="004B77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/>
        <w:bCs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/>
        <w:bCs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/>
        <w:bCs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/>
        <w:bCs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/>
        <w:bCs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/>
        <w:bCs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/>
        <w:bCs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/>
        <w:bCs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</w:abstractNum>
  <w:abstractNum w:abstractNumId="1" w15:restartNumberingAfterBreak="0">
    <w:nsid w:val="020808FE"/>
    <w:multiLevelType w:val="hybridMultilevel"/>
    <w:tmpl w:val="DA741580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49B27FAF"/>
    <w:multiLevelType w:val="hybridMultilevel"/>
    <w:tmpl w:val="43660A8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B48"/>
    <w:rsid w:val="00000FE0"/>
    <w:rsid w:val="000B3C0B"/>
    <w:rsid w:val="00176759"/>
    <w:rsid w:val="001860FC"/>
    <w:rsid w:val="001D2D37"/>
    <w:rsid w:val="002A4DDE"/>
    <w:rsid w:val="00316F37"/>
    <w:rsid w:val="00341AE5"/>
    <w:rsid w:val="00422930"/>
    <w:rsid w:val="004B7727"/>
    <w:rsid w:val="00654B48"/>
    <w:rsid w:val="00657F58"/>
    <w:rsid w:val="006F14DE"/>
    <w:rsid w:val="00994BFB"/>
    <w:rsid w:val="00A95F28"/>
    <w:rsid w:val="00AD27A6"/>
    <w:rsid w:val="00E7378C"/>
    <w:rsid w:val="00F55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6334C3-B615-46F3-B84B-038B35EBA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6F3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6F37"/>
    <w:pPr>
      <w:ind w:left="720"/>
      <w:contextualSpacing/>
    </w:pPr>
  </w:style>
  <w:style w:type="paragraph" w:customStyle="1" w:styleId="Standard">
    <w:name w:val="Standard"/>
    <w:rsid w:val="00316F37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93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3</Pages>
  <Words>1067</Words>
  <Characters>6407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9</cp:revision>
  <dcterms:created xsi:type="dcterms:W3CDTF">2024-11-06T09:35:00Z</dcterms:created>
  <dcterms:modified xsi:type="dcterms:W3CDTF">2024-11-12T13:44:00Z</dcterms:modified>
</cp:coreProperties>
</file>